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6237"/>
      </w:tblGrid>
      <w:tr w:rsidR="005528CF" w:rsidRPr="00EA32A8" w:rsidTr="00E2366C">
        <w:tc>
          <w:tcPr>
            <w:tcW w:w="4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57" w:rsidRPr="00EA32A8" w:rsidRDefault="00CA60A4" w:rsidP="00C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SỞ GIÁO DỤC VÀ ĐÀO TẠO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5528CF" w:rsidRPr="00EA3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PHỐ HỒ CHÍ MINH</w:t>
            </w:r>
            <w:r w:rsidR="005528CF" w:rsidRPr="00EA32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60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TRƯỜNG….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57" w:rsidRPr="00EA32A8" w:rsidRDefault="00F86057" w:rsidP="00C43DE3">
            <w:pPr>
              <w:spacing w:after="0" w:line="240" w:lineRule="auto"/>
              <w:ind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:rsidR="00F86057" w:rsidRPr="00EA32A8" w:rsidRDefault="00F86057" w:rsidP="00C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F86057" w:rsidRPr="00EA32A8" w:rsidRDefault="00C43DE3" w:rsidP="00C4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2A8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EA83B" wp14:editId="1DF8C27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13335</wp:posOffset>
                      </wp:positionV>
                      <wp:extent cx="2286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BBC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.05pt" to="241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xy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" strokecolor="black [3040]"/>
                  </w:pict>
                </mc:Fallback>
              </mc:AlternateContent>
            </w:r>
            <w:r w:rsidR="00F86057" w:rsidRPr="00EA32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F86057" w:rsidRPr="00EA32A8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</w:tbl>
    <w:p w:rsidR="00E2366C" w:rsidRDefault="00E2366C" w:rsidP="00DD77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A14B7" wp14:editId="775956FE">
                <wp:simplePos x="0" y="0"/>
                <wp:positionH relativeFrom="column">
                  <wp:posOffset>586740</wp:posOffset>
                </wp:positionH>
                <wp:positionV relativeFrom="paragraph">
                  <wp:posOffset>87630</wp:posOffset>
                </wp:positionV>
                <wp:extent cx="990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53C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6.9pt" to="124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" strokecolor="black [3040]"/>
            </w:pict>
          </mc:Fallback>
        </mc:AlternateContent>
      </w:r>
    </w:p>
    <w:p w:rsidR="00F86057" w:rsidRPr="00EA32A8" w:rsidRDefault="00F86057" w:rsidP="00DD77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2A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BIÊN BẢN</w:t>
      </w:r>
    </w:p>
    <w:p w:rsidR="00F86057" w:rsidRPr="00EA32A8" w:rsidRDefault="00F86057" w:rsidP="00C43DE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2A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Về việc kết thúc </w:t>
      </w:r>
      <w:r w:rsidR="005528CF" w:rsidRPr="00EA32A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niêm yết </w:t>
      </w:r>
      <w:r w:rsidRPr="00EA32A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công kha</w:t>
      </w:r>
      <w:r w:rsidR="00C43DE3" w:rsidRPr="00EA32A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 Bản kê khai tài sản, thu nhập </w:t>
      </w:r>
      <w:r w:rsidR="00E2366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năm 202</w:t>
      </w:r>
      <w:r w:rsidR="00B610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F86057" w:rsidRPr="00EA32A8" w:rsidRDefault="00DD777E" w:rsidP="00CA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        </w:t>
      </w:r>
    </w:p>
    <w:p w:rsidR="00F86057" w:rsidRPr="00CA60A4" w:rsidRDefault="00F86057" w:rsidP="00CA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          </w:t>
      </w:r>
      <w:r w:rsidRPr="00CA60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Thời gian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: Vào lúc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C43DE3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giờ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phút</w:t>
      </w:r>
      <w:r w:rsidR="00C43DE3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, ngày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C43DE3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tháng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năm 2022</w:t>
      </w:r>
    </w:p>
    <w:p w:rsidR="00F86057" w:rsidRPr="00CA60A4" w:rsidRDefault="00F86057" w:rsidP="00CA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          </w:t>
      </w:r>
      <w:r w:rsidRPr="00CA60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Địa điểm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: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......</w:t>
      </w:r>
      <w:r w:rsidR="00C05CC5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F86057" w:rsidRPr="00CA60A4" w:rsidRDefault="00C43DE3" w:rsidP="00CA60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T</w:t>
      </w:r>
      <w:r w:rsidR="00F86057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iến hành l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ập biên bản kết thúc công khai B</w:t>
      </w:r>
      <w:r w:rsidR="00F86057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ản k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ê khai tài sản, thu nhập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năm 202</w:t>
      </w:r>
      <w:r w:rsid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2</w:t>
      </w:r>
      <w:r w:rsidR="00F86057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của 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người có nghĩa vụ kê khai tài sản, thu nhập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EA32A8" w:rsidRPr="00CA60A4" w:rsidRDefault="00F86057" w:rsidP="00CA60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A60A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Thành phần lập biên bản:</w:t>
      </w:r>
    </w:p>
    <w:p w:rsidR="00B61022" w:rsidRPr="00CA60A4" w:rsidRDefault="00B61022" w:rsidP="00CA60A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z w:val="26"/>
          <w:szCs w:val="26"/>
          <w:lang w:eastAsia="zh-CN"/>
        </w:rPr>
        <w:t>Ông/bà …., Chức vụ:……… , Thủ trưởng đơn vị.</w:t>
      </w:r>
    </w:p>
    <w:p w:rsidR="00B61022" w:rsidRPr="00CA60A4" w:rsidRDefault="00B61022" w:rsidP="00CA60A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z w:val="26"/>
          <w:szCs w:val="26"/>
          <w:lang w:eastAsia="zh-CN"/>
        </w:rPr>
        <w:t>Ông/bà ….., Chức vụ: ……., Đại diện Công đoàn cơ sở.</w:t>
      </w:r>
    </w:p>
    <w:p w:rsidR="00F86057" w:rsidRPr="00CA60A4" w:rsidRDefault="00F86057" w:rsidP="00CA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          </w:t>
      </w:r>
      <w:r w:rsidRPr="00CA60A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Nội dung:</w:t>
      </w:r>
    </w:p>
    <w:p w:rsidR="00EA32A8" w:rsidRPr="00CA60A4" w:rsidRDefault="00EA32A8" w:rsidP="00CA60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</w:rPr>
        <w:t>Thực hiện kết thúc việc niêm yết công khai bản Kê khai tài sản,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</w:rPr>
        <w:t xml:space="preserve"> thu nhập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</w:rPr>
        <w:t>năm 202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</w:rPr>
        <w:t>2,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60A4">
        <w:rPr>
          <w:rFonts w:ascii="Times New Roman" w:eastAsia="Times New Roman" w:hAnsi="Times New Roman" w:cs="Times New Roman"/>
          <w:sz w:val="26"/>
          <w:szCs w:val="26"/>
        </w:rPr>
        <w:t xml:space="preserve">cụ thể </w:t>
      </w:r>
      <w:r w:rsidR="00C05CC5" w:rsidRPr="00CA60A4">
        <w:rPr>
          <w:rFonts w:ascii="Times New Roman" w:eastAsia="Times New Roman" w:hAnsi="Times New Roman" w:cs="Times New Roman"/>
          <w:sz w:val="26"/>
          <w:szCs w:val="26"/>
        </w:rPr>
        <w:t>như sau</w:t>
      </w:r>
      <w:r w:rsidRPr="00CA60A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61022" w:rsidRPr="00CA60A4" w:rsidRDefault="00B61022" w:rsidP="00CA60A4">
      <w:pPr>
        <w:pStyle w:val="ListParagraph"/>
        <w:numPr>
          <w:ilvl w:val="0"/>
          <w:numId w:val="4"/>
        </w:numPr>
        <w:spacing w:after="0" w:line="240" w:lineRule="auto"/>
        <w:ind w:left="1134" w:hanging="414"/>
        <w:contextualSpacing w:val="0"/>
        <w:jc w:val="both"/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  <w:t xml:space="preserve">Vị trí niêm yết: </w:t>
      </w:r>
    </w:p>
    <w:p w:rsidR="00B61022" w:rsidRPr="00CA60A4" w:rsidRDefault="00B61022" w:rsidP="00CA60A4">
      <w:pPr>
        <w:pStyle w:val="ListParagraph"/>
        <w:numPr>
          <w:ilvl w:val="0"/>
          <w:numId w:val="4"/>
        </w:numPr>
        <w:spacing w:after="0" w:line="240" w:lineRule="auto"/>
        <w:ind w:left="1134" w:hanging="414"/>
        <w:contextualSpacing w:val="0"/>
        <w:jc w:val="both"/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  <w:t>Số lượng bản niêm yết:</w:t>
      </w:r>
    </w:p>
    <w:p w:rsidR="00B61022" w:rsidRPr="00CA60A4" w:rsidRDefault="00B61022" w:rsidP="00CA60A4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  <w:t xml:space="preserve">Kết thúc niêm yết các bản kê khai tài sản, thu nhập của các ông bà có tên sau: </w:t>
      </w:r>
    </w:p>
    <w:p w:rsidR="00B61022" w:rsidRPr="00CA60A4" w:rsidRDefault="00B61022" w:rsidP="00CA60A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z w:val="26"/>
          <w:szCs w:val="26"/>
          <w:lang w:eastAsia="zh-CN"/>
        </w:rPr>
        <w:t>1. Ông/ bà: ……, Chức vụ, Kê khai hàng năm/ bổ sung/ lần đầu (ghi 01 trong 03 đối tượng).</w:t>
      </w:r>
    </w:p>
    <w:p w:rsidR="00B61022" w:rsidRPr="00CA60A4" w:rsidRDefault="00B61022" w:rsidP="00CA60A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z w:val="26"/>
          <w:szCs w:val="26"/>
          <w:lang w:eastAsia="zh-CN"/>
        </w:rPr>
        <w:t>2. Ông/ bà: ……, Chức vụ, Kê khai hàng năm/ bổ sung/ lần đầu (ghi 01 trong 03 đối tượng).</w:t>
      </w:r>
    </w:p>
    <w:p w:rsidR="00B61022" w:rsidRPr="00CA60A4" w:rsidRDefault="00B61022" w:rsidP="00CA60A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z w:val="26"/>
          <w:szCs w:val="26"/>
          <w:lang w:eastAsia="zh-CN"/>
        </w:rPr>
        <w:t>3. Ông/ bà: ……, Chức vụ, Kê khai hàng năm/ bổ sung/ lần đầu (ghi 01 trong 03 đối tượng).</w:t>
      </w:r>
    </w:p>
    <w:p w:rsidR="00B61022" w:rsidRPr="00CA60A4" w:rsidRDefault="00B61022" w:rsidP="00CA60A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</w:pPr>
      <w:r w:rsidRPr="00CA60A4">
        <w:rPr>
          <w:rFonts w:ascii="Times New Roman" w:eastAsiaTheme="minorEastAsia" w:hAnsi="Times New Roman" w:cs="Times New Roman"/>
          <w:sz w:val="26"/>
          <w:szCs w:val="26"/>
          <w:lang w:eastAsia="zh-CN"/>
        </w:rPr>
        <w:t>……</w:t>
      </w:r>
      <w:r w:rsidRPr="00CA60A4">
        <w:rPr>
          <w:rFonts w:ascii="Times New Roman" w:eastAsiaTheme="minorEastAsia" w:hAnsi="Times New Roman" w:cs="Times New Roman"/>
          <w:spacing w:val="-4"/>
          <w:sz w:val="26"/>
          <w:szCs w:val="26"/>
          <w:lang w:eastAsia="zh-CN"/>
        </w:rPr>
        <w:t>.</w:t>
      </w:r>
    </w:p>
    <w:p w:rsidR="00F86057" w:rsidRPr="00CA60A4" w:rsidRDefault="00EA32A8" w:rsidP="00CA60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Thời gian niêm yết bản kê khai tài sản, th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u nhập là 15 ngày, kể từ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giờ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phút ngày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tháng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năm 202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2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đến 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hết 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ngày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tháng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.....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năm 2022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F86057" w:rsidRPr="00CA60A4" w:rsidRDefault="00F86057" w:rsidP="00CA60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Trong thời gian 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niêm yết công khai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bản Kê khai tài sản, 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thu nhập </w:t>
      </w:r>
      <w:r w:rsidR="00E2366C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năm 202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2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: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D539D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không có 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ý kiến </w:t>
      </w:r>
      <w:r w:rsidR="00EA32A8" w:rsidRPr="00CA60A4">
        <w:rPr>
          <w:rFonts w:ascii="Times New Roman" w:eastAsia="Times New Roman" w:hAnsi="Times New Roman" w:cs="Times New Roman"/>
          <w:color w:val="000000"/>
          <w:sz w:val="26"/>
          <w:szCs w:val="26"/>
        </w:rPr>
        <w:t>phản ánh, thắc mắc và giải trình về nội dung bản kê khai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B61022" w:rsidRPr="00CA60A4" w:rsidRDefault="00B61022" w:rsidP="00CA60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(</w:t>
      </w:r>
      <w:r w:rsidRPr="00CA60A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nếu có thì ghi rõ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)</w:t>
      </w:r>
    </w:p>
    <w:p w:rsidR="00F86057" w:rsidRPr="00CA60A4" w:rsidRDefault="00F86057" w:rsidP="00CA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          Biên bản 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kết thúc lúc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giờ </w:t>
      </w:r>
      <w:r w:rsidR="00B61022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....</w:t>
      </w:r>
      <w:r w:rsidR="00DD777E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phút</w:t>
      </w:r>
      <w:r w:rsidR="00EA32A8"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CA60A4">
        <w:rPr>
          <w:rFonts w:ascii="Times New Roman" w:eastAsia="Times New Roman" w:hAnsi="Times New Roman" w:cs="Times New Roman"/>
          <w:sz w:val="26"/>
          <w:szCs w:val="26"/>
          <w:lang w:val="nl-NL"/>
        </w:rPr>
        <w:t>cùng ngày, những người có liên quan cùng thống nhất thông qua./.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C43DE3" w:rsidRPr="00B61022" w:rsidTr="00133FF3">
        <w:tc>
          <w:tcPr>
            <w:tcW w:w="4786" w:type="dxa"/>
          </w:tcPr>
          <w:p w:rsidR="00DD777E" w:rsidRPr="00B61022" w:rsidRDefault="00DD777E" w:rsidP="00E236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DD777E" w:rsidRPr="00B61022" w:rsidRDefault="00DD777E" w:rsidP="00E236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66C" w:rsidRPr="00EA32A8" w:rsidTr="00133FF3">
        <w:tc>
          <w:tcPr>
            <w:tcW w:w="4786" w:type="dxa"/>
          </w:tcPr>
          <w:p w:rsidR="00E2366C" w:rsidRDefault="00E2366C" w:rsidP="00E236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ĐẠI DIỆN CÔNG ĐOÀN</w:t>
            </w:r>
          </w:p>
          <w:p w:rsidR="00B61022" w:rsidRDefault="00B61022" w:rsidP="00B6102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(ký và ghi rõ họ tên)</w:t>
            </w:r>
          </w:p>
          <w:p w:rsidR="00E2366C" w:rsidRDefault="00E2366C" w:rsidP="00E236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:rsidR="00E2366C" w:rsidRPr="00EA32A8" w:rsidRDefault="00B61022" w:rsidP="00E236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B61022" w:rsidRDefault="00B61022" w:rsidP="00B6102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(ký, ghi rõ họ tên, đóng dấu)</w:t>
            </w:r>
          </w:p>
          <w:p w:rsidR="00E2366C" w:rsidRDefault="00E2366C" w:rsidP="00E236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1428E" w:rsidRPr="00B61022" w:rsidRDefault="0061428E" w:rsidP="00C43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1428E" w:rsidRPr="00B61022" w:rsidSect="00C43DE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0C07"/>
    <w:multiLevelType w:val="hybridMultilevel"/>
    <w:tmpl w:val="2F5E9384"/>
    <w:lvl w:ilvl="0" w:tplc="2E8E8C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B5BB1"/>
    <w:multiLevelType w:val="hybridMultilevel"/>
    <w:tmpl w:val="377041B8"/>
    <w:lvl w:ilvl="0" w:tplc="FC30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54841"/>
    <w:multiLevelType w:val="hybridMultilevel"/>
    <w:tmpl w:val="EB12D75A"/>
    <w:lvl w:ilvl="0" w:tplc="7E805F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EB0F14"/>
    <w:multiLevelType w:val="hybridMultilevel"/>
    <w:tmpl w:val="C2748458"/>
    <w:lvl w:ilvl="0" w:tplc="F4F05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57"/>
    <w:rsid w:val="00133FF3"/>
    <w:rsid w:val="0031096A"/>
    <w:rsid w:val="004619EB"/>
    <w:rsid w:val="004E7308"/>
    <w:rsid w:val="005528CF"/>
    <w:rsid w:val="0061428E"/>
    <w:rsid w:val="007F5885"/>
    <w:rsid w:val="00B61022"/>
    <w:rsid w:val="00C05CC5"/>
    <w:rsid w:val="00C43DE3"/>
    <w:rsid w:val="00CA60A4"/>
    <w:rsid w:val="00D539D2"/>
    <w:rsid w:val="00DD777E"/>
    <w:rsid w:val="00E2366C"/>
    <w:rsid w:val="00EA32A8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7D251B-9D74-49F7-ADC5-E9F0AE8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6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60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KHA-VP</dc:creator>
  <cp:lastModifiedBy>ADMIN</cp:lastModifiedBy>
  <cp:revision>12</cp:revision>
  <dcterms:created xsi:type="dcterms:W3CDTF">2021-02-26T01:22:00Z</dcterms:created>
  <dcterms:modified xsi:type="dcterms:W3CDTF">2022-11-30T09:36:00Z</dcterms:modified>
</cp:coreProperties>
</file>